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6F" w:rsidRPr="007B6E6F" w:rsidRDefault="007B6E6F" w:rsidP="00853CB5">
      <w:pPr>
        <w:spacing w:before="240" w:afterLines="50" w:after="156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802"/>
      <w:bookmarkStart w:id="1" w:name="_GoBack"/>
      <w:bookmarkEnd w:id="1"/>
      <w:r w:rsidRPr="007B6E6F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《文献检索》</w:t>
      </w:r>
      <w:bookmarkEnd w:id="0"/>
    </w:p>
    <w:p w:rsidR="007B6E6F" w:rsidRPr="007B6E6F" w:rsidRDefault="007B6E6F" w:rsidP="007B6E6F">
      <w:pPr>
        <w:tabs>
          <w:tab w:val="left" w:pos="2370"/>
        </w:tabs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课程编号：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100063210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课程名称：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文献检索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英文名称：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Literature Retrieval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课程性质：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必修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课程总学分：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0.5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总学时：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16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（其中实验学时：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0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）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开课学年及学期：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第三学年第一学期</w:t>
      </w:r>
    </w:p>
    <w:p w:rsidR="007B6E6F" w:rsidRPr="007B6E6F" w:rsidRDefault="007B6E6F" w:rsidP="007B6E6F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先修课程：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7B6E6F">
        <w:rPr>
          <w:rFonts w:ascii="Times New Roman" w:eastAsia="宋体" w:hAnsi="Times New Roman" w:cs="Times New Roman"/>
          <w:b/>
          <w:bCs/>
          <w:kern w:val="0"/>
          <w:szCs w:val="21"/>
        </w:rPr>
        <w:t>大学计算机</w:t>
      </w:r>
    </w:p>
    <w:p w:rsidR="007B6E6F" w:rsidRPr="007B6E6F" w:rsidRDefault="007B6E6F" w:rsidP="00853CB5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:rsidR="007B6E6F" w:rsidRPr="007B6E6F" w:rsidRDefault="007B6E6F" w:rsidP="00755A1A">
      <w:pPr>
        <w:spacing w:line="44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主要学习文献检索的基本概念、分类方法及检索工具等基础知识。通过文献检索的实例训练，使学生掌握国内、国际常用的文献检索工具及其使用方法，培养学生进行文献检索的基本技能，让学生能够通过学习发展自身能力，提高学生的自学能力和科研能力。</w:t>
      </w:r>
    </w:p>
    <w:p w:rsidR="007B6E6F" w:rsidRPr="007B6E6F" w:rsidRDefault="007B6E6F" w:rsidP="00755A1A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二、课程目标</w:t>
      </w:r>
    </w:p>
    <w:p w:rsidR="007B6E6F" w:rsidRPr="007B6E6F" w:rsidRDefault="007B6E6F" w:rsidP="00FB4608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掌握科技文献资料的获取途径</w:t>
      </w:r>
      <w:r w:rsidR="00444982">
        <w:rPr>
          <w:rFonts w:ascii="Times New Roman" w:eastAsia="宋体" w:hAnsi="Times New Roman" w:cs="Times New Roman" w:hint="eastAsia"/>
          <w:kern w:val="0"/>
          <w:sz w:val="24"/>
          <w:szCs w:val="24"/>
        </w:rPr>
        <w:t>和获取方法</w:t>
      </w: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7B6E6F" w:rsidRPr="007B6E6F" w:rsidRDefault="007B6E6F" w:rsidP="00FB4608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能够针对实际检索课题，利用文献检索的方法快速找到与课题相关的资料，迅速了解课题内容。</w:t>
      </w:r>
    </w:p>
    <w:p w:rsidR="007B6E6F" w:rsidRPr="007B6E6F" w:rsidRDefault="00F621D7" w:rsidP="00FB4608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能够应用文献检索技术，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使用外文检索工具获取所需的</w:t>
      </w:r>
      <w:r w:rsidR="007B6E6F" w:rsidRPr="007B6E6F">
        <w:rPr>
          <w:rFonts w:ascii="Times New Roman" w:eastAsia="宋体" w:hAnsi="Times New Roman" w:cs="Times New Roman"/>
          <w:kern w:val="0"/>
          <w:sz w:val="24"/>
          <w:szCs w:val="24"/>
        </w:rPr>
        <w:t>科技文献。</w:t>
      </w:r>
    </w:p>
    <w:p w:rsidR="007B6E6F" w:rsidRPr="007B6E6F" w:rsidRDefault="007B6E6F" w:rsidP="00FB4608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能够应用所学知识，对文献信息进行收集、整理、加工与利用。</w:t>
      </w:r>
    </w:p>
    <w:p w:rsidR="007B6E6F" w:rsidRPr="007B6E6F" w:rsidRDefault="007B6E6F" w:rsidP="00FB4608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能够运用</w:t>
      </w:r>
      <w:r w:rsidR="00A76807">
        <w:rPr>
          <w:rFonts w:ascii="Times New Roman" w:eastAsia="宋体" w:hAnsi="Times New Roman" w:cs="Times New Roman" w:hint="eastAsia"/>
          <w:kern w:val="0"/>
          <w:sz w:val="24"/>
          <w:szCs w:val="24"/>
        </w:rPr>
        <w:t>文献检索</w:t>
      </w: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知识</w:t>
      </w:r>
      <w:r w:rsidR="00A76807">
        <w:rPr>
          <w:rFonts w:ascii="Times New Roman" w:eastAsia="宋体" w:hAnsi="Times New Roman" w:cs="Times New Roman" w:hint="eastAsia"/>
          <w:kern w:val="0"/>
          <w:sz w:val="24"/>
          <w:szCs w:val="24"/>
        </w:rPr>
        <w:t>辅助</w:t>
      </w: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>科技论文写作。</w:t>
      </w:r>
    </w:p>
    <w:p w:rsidR="007B6E6F" w:rsidRPr="007B6E6F" w:rsidRDefault="007B6E6F" w:rsidP="00F621D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三、课程目标与毕业要求指标点对应关系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2"/>
        <w:gridCol w:w="3879"/>
        <w:gridCol w:w="1701"/>
      </w:tblGrid>
      <w:tr w:rsidR="00FB4608" w:rsidRPr="007B6E6F" w:rsidTr="00AD7DCC">
        <w:trPr>
          <w:cantSplit/>
          <w:trHeight w:val="567"/>
          <w:jc w:val="center"/>
        </w:trPr>
        <w:tc>
          <w:tcPr>
            <w:tcW w:w="205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2050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899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FB4608" w:rsidRPr="007B6E6F" w:rsidTr="00AD7DCC">
        <w:trPr>
          <w:cantSplit/>
          <w:trHeight w:val="1304"/>
          <w:jc w:val="center"/>
        </w:trPr>
        <w:tc>
          <w:tcPr>
            <w:tcW w:w="2051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毕业要求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2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：问题分析</w:t>
            </w:r>
          </w:p>
          <w:p w:rsidR="007B6E6F" w:rsidRPr="007B6E6F" w:rsidRDefault="001545C8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545C8">
              <w:rPr>
                <w:rFonts w:ascii="Times New Roman" w:eastAsia="宋体" w:hAnsi="Times New Roman" w:cs="Times New Roman" w:hint="eastAsia"/>
                <w:color w:val="000000"/>
                <w:kern w:val="0"/>
                <w:szCs w:val="24"/>
              </w:rPr>
              <w:t>能够应用数学、自然科学和工程科学的基本原理，识别、表达并通过文献研究分析自动化相关的控制理论与应用、工业自动化、检测技术、电子信息技术等领域的复杂工程问题，以获得有效结论。</w:t>
            </w:r>
          </w:p>
        </w:tc>
        <w:tc>
          <w:tcPr>
            <w:tcW w:w="2050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2.3</w:t>
            </w:r>
            <w:r w:rsidR="001545C8" w:rsidRPr="001545C8">
              <w:rPr>
                <w:rFonts w:ascii="Times New Roman" w:eastAsia="宋体" w:hAnsi="Times New Roman" w:cs="Times New Roman" w:hint="eastAsia"/>
                <w:szCs w:val="21"/>
              </w:rPr>
              <w:t>能认识到解决自动化相关的控制理论与应用、工业自动化、检测技术、电子信息技术等领域中的复杂工程问题有多种方案可选择，并能通过查阅文献对问题进行综合分析。</w:t>
            </w:r>
          </w:p>
        </w:tc>
        <w:tc>
          <w:tcPr>
            <w:tcW w:w="899" w:type="pct"/>
            <w:vAlign w:val="center"/>
          </w:tcPr>
          <w:p w:rsidR="007B6E6F" w:rsidRPr="007B6E6F" w:rsidRDefault="007B6E6F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FB4608" w:rsidRPr="007B6E6F" w:rsidTr="00AD7DCC">
        <w:trPr>
          <w:cantSplit/>
          <w:jc w:val="center"/>
        </w:trPr>
        <w:tc>
          <w:tcPr>
            <w:tcW w:w="2051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毕业要求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：使用现代工具</w:t>
            </w:r>
          </w:p>
          <w:p w:rsidR="007B6E6F" w:rsidRPr="007B6E6F" w:rsidRDefault="001545C8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545C8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4"/>
              </w:rPr>
              <w:t>能够针对自动化相关的控制理论与应用、工业自动化、检测技术、电子信息技术等领域的复杂工程问题，开发、选择与使用恰当的技术、资源、现代工程工具和信息技术工具，对复杂工程问题预测与模拟，并能够理解其局限性。</w:t>
            </w:r>
          </w:p>
        </w:tc>
        <w:tc>
          <w:tcPr>
            <w:tcW w:w="2050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5.1</w:t>
            </w:r>
            <w:r w:rsidR="001545C8" w:rsidRPr="001545C8">
              <w:rPr>
                <w:rFonts w:ascii="Times New Roman" w:eastAsia="宋体" w:hAnsi="Times New Roman" w:cs="Times New Roman" w:hint="eastAsia"/>
                <w:szCs w:val="21"/>
              </w:rPr>
              <w:t>能够针对自动化相关的控制理论与应用、工业自动化、检测技术、电子信息技术等领域中的复杂工程问题，借助文献检索工具，查阅相关文献资料。</w:t>
            </w:r>
          </w:p>
        </w:tc>
        <w:tc>
          <w:tcPr>
            <w:tcW w:w="899" w:type="pct"/>
            <w:vAlign w:val="center"/>
          </w:tcPr>
          <w:p w:rsidR="007B6E6F" w:rsidRPr="007B6E6F" w:rsidRDefault="007B6E6F" w:rsidP="00F621D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</w:tr>
      <w:tr w:rsidR="00C46DB2" w:rsidRPr="007B6E6F" w:rsidTr="00E83821">
        <w:trPr>
          <w:cantSplit/>
          <w:trHeight w:val="936"/>
          <w:jc w:val="center"/>
        </w:trPr>
        <w:tc>
          <w:tcPr>
            <w:tcW w:w="2051" w:type="pct"/>
            <w:vAlign w:val="center"/>
          </w:tcPr>
          <w:p w:rsidR="00C46DB2" w:rsidRPr="007B6E6F" w:rsidRDefault="00C46DB2" w:rsidP="007B6E6F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7B6E6F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毕业要求</w:t>
            </w:r>
            <w:r w:rsidRPr="007B6E6F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12</w:t>
            </w:r>
            <w:r w:rsidRPr="007B6E6F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：终身学习</w:t>
            </w:r>
          </w:p>
          <w:p w:rsidR="00C46DB2" w:rsidRPr="007B6E6F" w:rsidRDefault="00C46DB2" w:rsidP="007B6E6F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B6E6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具有自主学习和终身学习的意识，有不断学习和适应发展的能力。</w:t>
            </w:r>
          </w:p>
        </w:tc>
        <w:tc>
          <w:tcPr>
            <w:tcW w:w="2050" w:type="pct"/>
            <w:vAlign w:val="center"/>
          </w:tcPr>
          <w:p w:rsidR="00C46DB2" w:rsidRPr="007B6E6F" w:rsidRDefault="00C46DB2" w:rsidP="007B6E6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7B6E6F">
              <w:rPr>
                <w:rFonts w:ascii="Times New Roman" w:eastAsia="宋体" w:hAnsi="Times New Roman" w:cs="Times New Roman"/>
                <w:b/>
                <w:szCs w:val="24"/>
              </w:rPr>
              <w:t>12.1</w:t>
            </w:r>
            <w:r w:rsidRPr="007B6E6F">
              <w:rPr>
                <w:rFonts w:ascii="Times New Roman" w:eastAsia="宋体" w:hAnsi="Times New Roman" w:cs="Times New Roman"/>
                <w:kern w:val="0"/>
                <w:szCs w:val="21"/>
              </w:rPr>
              <w:t>能够针对实际问题查找、收集和使用文献资料，并用于解决和改进问题。</w:t>
            </w:r>
          </w:p>
        </w:tc>
        <w:tc>
          <w:tcPr>
            <w:tcW w:w="899" w:type="pct"/>
            <w:vAlign w:val="center"/>
          </w:tcPr>
          <w:p w:rsidR="001545C8" w:rsidRDefault="001545C8" w:rsidP="007B6E6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B6E6F">
              <w:rPr>
                <w:rFonts w:ascii="Times New Roman" w:eastAsia="宋体" w:hAnsi="Times New Roman" w:cs="Times New Roman"/>
                <w:color w:val="000000"/>
                <w:szCs w:val="24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3</w:t>
            </w:r>
          </w:p>
          <w:p w:rsidR="00C46DB2" w:rsidRPr="007B6E6F" w:rsidRDefault="00C46DB2" w:rsidP="007B6E6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B6E6F">
              <w:rPr>
                <w:rFonts w:ascii="Times New Roman" w:eastAsia="宋体" w:hAnsi="Times New Roman" w:cs="Times New Roman"/>
                <w:color w:val="000000"/>
                <w:szCs w:val="24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</w:p>
          <w:p w:rsidR="00C46DB2" w:rsidRPr="007B6E6F" w:rsidRDefault="00C46DB2" w:rsidP="007B6E6F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B6E6F">
              <w:rPr>
                <w:rFonts w:ascii="Times New Roman" w:eastAsia="宋体" w:hAnsi="Times New Roman" w:cs="Times New Roman"/>
                <w:szCs w:val="24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</w:p>
        </w:tc>
      </w:tr>
    </w:tbl>
    <w:p w:rsidR="007B6E6F" w:rsidRPr="007B6E6F" w:rsidRDefault="007B6E6F" w:rsidP="00F621D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851"/>
        <w:gridCol w:w="1699"/>
        <w:gridCol w:w="2268"/>
      </w:tblGrid>
      <w:tr w:rsidR="00FB4608" w:rsidRPr="007B6E6F" w:rsidTr="00AD7DCC">
        <w:trPr>
          <w:cantSplit/>
          <w:trHeight w:val="567"/>
          <w:jc w:val="center"/>
        </w:trPr>
        <w:tc>
          <w:tcPr>
            <w:tcW w:w="250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88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绪论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科技文献检索的意义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信息、知识、情报、文献的基本概念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科技文献的类型和特点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 w:rsidR="007B6E6F" w:rsidRPr="007B6E6F" w:rsidRDefault="007B6E6F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176" w:type="pct"/>
            <w:vAlign w:val="center"/>
          </w:tcPr>
          <w:p w:rsidR="007B6E6F" w:rsidRPr="007B6E6F" w:rsidRDefault="00FB4608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讲授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2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科技文献检索基础知识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科技文献检索原理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科技文献检索工具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科技文献检索途径、方法、技术和步骤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81" w:type="pct"/>
            <w:vAlign w:val="center"/>
          </w:tcPr>
          <w:p w:rsidR="007B6E6F" w:rsidRPr="007B6E6F" w:rsidRDefault="007B6E6F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讲授，案例</w:t>
            </w:r>
            <w:r w:rsidR="00FB460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FB4608">
              <w:rPr>
                <w:rFonts w:ascii="Times New Roman" w:eastAsia="宋体" w:hAnsi="Times New Roman" w:cs="Times New Roman"/>
                <w:szCs w:val="21"/>
              </w:rPr>
              <w:t>课堂讨论，课堂作业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图书文献及其检索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概述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中文图书及其检索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外文图书及其检索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 w:rsid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:rsidR="0053412A" w:rsidRPr="007B6E6F" w:rsidRDefault="0053412A" w:rsidP="0053412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  <w:p w:rsidR="00950CD4" w:rsidRPr="007B6E6F" w:rsidRDefault="00950CD4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E37C99">
              <w:rPr>
                <w:rFonts w:ascii="Times New Roman" w:eastAsia="宋体" w:hAnsi="Times New Roman" w:cs="Times New Roman" w:hint="eastAsia"/>
                <w:szCs w:val="21"/>
              </w:rPr>
              <w:t>，演示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期刊文献及其检索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概述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中文期刊论文及其检索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外文期刊论文及其检索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1" w:type="pct"/>
            <w:vAlign w:val="center"/>
          </w:tcPr>
          <w:p w:rsidR="00444982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:rsidR="00444982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  <w:p w:rsidR="00950CD4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FB460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讲授，案例</w:t>
            </w:r>
            <w:r w:rsidR="00FB460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课堂讨论，</w:t>
            </w:r>
            <w:r w:rsidR="00E37C99">
              <w:rPr>
                <w:rFonts w:ascii="Times New Roman" w:eastAsia="宋体" w:hAnsi="Times New Roman" w:cs="Times New Roman" w:hint="eastAsia"/>
                <w:szCs w:val="21"/>
              </w:rPr>
              <w:t>演示，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检索作业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专利检索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什么是专利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专利文献的种类及其利用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国内外专利文献的检索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 w:rsidR="00444982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:rsidR="00444982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  <w:p w:rsidR="007B6E6F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76" w:type="pct"/>
            <w:vAlign w:val="center"/>
          </w:tcPr>
          <w:p w:rsidR="007B6E6F" w:rsidRPr="007B6E6F" w:rsidRDefault="00CC06C2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案例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E37C99">
              <w:rPr>
                <w:rFonts w:ascii="Times New Roman" w:eastAsia="宋体" w:hAnsi="Times New Roman" w:cs="Times New Roman" w:hint="eastAsia"/>
                <w:szCs w:val="21"/>
              </w:rPr>
              <w:t>演示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6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学位论文、会议论文和科技报告及其检索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学位论文及其检索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会议文献及其检索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科技报告及其检索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81" w:type="pct"/>
            <w:vAlign w:val="center"/>
          </w:tcPr>
          <w:p w:rsidR="00444982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:rsidR="00444982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  <w:p w:rsidR="007B6E6F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76" w:type="pct"/>
            <w:vAlign w:val="center"/>
          </w:tcPr>
          <w:p w:rsidR="007B6E6F" w:rsidRPr="00E37C99" w:rsidRDefault="007B6E6F" w:rsidP="00FB4608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讲授，案例</w:t>
            </w:r>
            <w:r w:rsidR="00FB460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课堂讨论</w:t>
            </w:r>
            <w:r w:rsidR="00E37C99">
              <w:rPr>
                <w:rFonts w:ascii="Times New Roman" w:eastAsia="宋体" w:hAnsi="Times New Roman" w:cs="Times New Roman" w:hint="eastAsia"/>
                <w:szCs w:val="21"/>
              </w:rPr>
              <w:t>，演示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7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国外有关重要检索工具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美国《工程索引》及其检索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美国《科学引文索引》及其检索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其他专业检索工具简介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81" w:type="pct"/>
            <w:vAlign w:val="center"/>
          </w:tcPr>
          <w:p w:rsidR="00444982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:rsidR="00444982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  <w:p w:rsidR="007B6E6F" w:rsidRPr="007B6E6F" w:rsidRDefault="00444982" w:rsidP="004449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FB460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讲授，案例</w:t>
            </w:r>
            <w:r w:rsidR="00FB460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课堂讨论，</w:t>
            </w:r>
            <w:r w:rsidR="00E37C99">
              <w:rPr>
                <w:rFonts w:ascii="Times New Roman" w:eastAsia="宋体" w:hAnsi="Times New Roman" w:cs="Times New Roman" w:hint="eastAsia"/>
                <w:szCs w:val="21"/>
              </w:rPr>
              <w:t>演示，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检索作业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8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网络信息资源检索与利用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网络信息资源介绍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网络信息检索工具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网络信息检索策略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8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</w:t>
            </w:r>
          </w:p>
        </w:tc>
      </w:tr>
      <w:tr w:rsidR="00FB4608" w:rsidRPr="007B6E6F" w:rsidTr="00AD7DCC">
        <w:trPr>
          <w:cantSplit/>
          <w:trHeight w:val="20"/>
          <w:jc w:val="center"/>
        </w:trPr>
        <w:tc>
          <w:tcPr>
            <w:tcW w:w="2501" w:type="pct"/>
          </w:tcPr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9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信息资源的再造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—</w:t>
            </w:r>
            <w:r w:rsidRPr="007B6E6F">
              <w:rPr>
                <w:rFonts w:ascii="Times New Roman" w:eastAsia="宋体" w:hAnsi="Times New Roman" w:cs="Times New Roman"/>
                <w:b/>
                <w:bCs/>
                <w:szCs w:val="21"/>
              </w:rPr>
              <w:t>科技写作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学术论文的种类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学术论文的特点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学术论文写作准备工作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学术论文的写作要求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学术论文的写作技巧</w:t>
            </w:r>
          </w:p>
          <w:p w:rsidR="007B6E6F" w:rsidRPr="007B6E6F" w:rsidRDefault="007B6E6F" w:rsidP="007B6E6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、学术规范</w:t>
            </w:r>
          </w:p>
        </w:tc>
        <w:tc>
          <w:tcPr>
            <w:tcW w:w="44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81" w:type="pct"/>
            <w:vAlign w:val="center"/>
          </w:tcPr>
          <w:p w:rsidR="007B6E6F" w:rsidRPr="007B6E6F" w:rsidRDefault="007B6E6F" w:rsidP="007B6E6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444982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176" w:type="pct"/>
            <w:vAlign w:val="center"/>
          </w:tcPr>
          <w:p w:rsidR="007B6E6F" w:rsidRPr="007B6E6F" w:rsidRDefault="007B6E6F" w:rsidP="00FB460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讲授，案例</w:t>
            </w:r>
            <w:r w:rsidR="00FB4608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课堂讨论</w:t>
            </w:r>
            <w:r w:rsidR="00E37C99">
              <w:rPr>
                <w:rFonts w:ascii="Times New Roman" w:eastAsia="宋体" w:hAnsi="Times New Roman" w:cs="Times New Roman" w:hint="eastAsia"/>
                <w:szCs w:val="21"/>
              </w:rPr>
              <w:t>，演示</w:t>
            </w:r>
          </w:p>
        </w:tc>
      </w:tr>
    </w:tbl>
    <w:p w:rsidR="007B6E6F" w:rsidRPr="007B6E6F" w:rsidRDefault="007B6E6F" w:rsidP="00853CB5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tbl>
      <w:tblPr>
        <w:tblW w:w="4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140"/>
        <w:gridCol w:w="1017"/>
        <w:gridCol w:w="1017"/>
        <w:gridCol w:w="1017"/>
        <w:gridCol w:w="1017"/>
        <w:gridCol w:w="1054"/>
      </w:tblGrid>
      <w:tr w:rsidR="00FB4608" w:rsidRPr="007B6E6F" w:rsidTr="00444982">
        <w:trPr>
          <w:cantSplit/>
          <w:trHeight w:val="283"/>
          <w:jc w:val="center"/>
        </w:trPr>
        <w:tc>
          <w:tcPr>
            <w:tcW w:w="1073" w:type="pct"/>
            <w:vMerge w:val="restart"/>
            <w:vAlign w:val="center"/>
          </w:tcPr>
          <w:p w:rsidR="007B6E6F" w:rsidRPr="007B6E6F" w:rsidRDefault="007B6E6F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714" w:type="pct"/>
            <w:vMerge w:val="restart"/>
            <w:vAlign w:val="center"/>
          </w:tcPr>
          <w:p w:rsidR="007B6E6F" w:rsidRPr="007B6E6F" w:rsidRDefault="007B6E6F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3213" w:type="pct"/>
            <w:gridSpan w:val="5"/>
            <w:vAlign w:val="center"/>
          </w:tcPr>
          <w:p w:rsidR="007B6E6F" w:rsidRPr="007B6E6F" w:rsidRDefault="007B6E6F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444982" w:rsidRPr="007B6E6F" w:rsidTr="00444982">
        <w:trPr>
          <w:cantSplit/>
          <w:trHeight w:val="283"/>
          <w:jc w:val="center"/>
        </w:trPr>
        <w:tc>
          <w:tcPr>
            <w:tcW w:w="1073" w:type="pct"/>
            <w:vMerge/>
            <w:vAlign w:val="center"/>
          </w:tcPr>
          <w:p w:rsidR="00444982" w:rsidRPr="007B6E6F" w:rsidRDefault="00444982" w:rsidP="007B6E6F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4" w:type="pct"/>
            <w:vMerge/>
            <w:vAlign w:val="center"/>
          </w:tcPr>
          <w:p w:rsidR="00444982" w:rsidRPr="007B6E6F" w:rsidRDefault="00444982" w:rsidP="007B6E6F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659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444982" w:rsidRPr="007B6E6F" w:rsidTr="00444982">
        <w:trPr>
          <w:cantSplit/>
          <w:trHeight w:val="283"/>
          <w:jc w:val="center"/>
        </w:trPr>
        <w:tc>
          <w:tcPr>
            <w:tcW w:w="1073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课堂作业</w:t>
            </w:r>
          </w:p>
        </w:tc>
        <w:tc>
          <w:tcPr>
            <w:tcW w:w="714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9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4982" w:rsidRPr="007B6E6F" w:rsidTr="00444982">
        <w:trPr>
          <w:cantSplit/>
          <w:trHeight w:val="283"/>
          <w:jc w:val="center"/>
        </w:trPr>
        <w:tc>
          <w:tcPr>
            <w:tcW w:w="1073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检索作业</w:t>
            </w:r>
          </w:p>
        </w:tc>
        <w:tc>
          <w:tcPr>
            <w:tcW w:w="714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B6E6F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59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44982" w:rsidRPr="007B6E6F" w:rsidTr="00444982">
        <w:trPr>
          <w:cantSplit/>
          <w:trHeight w:val="283"/>
          <w:jc w:val="center"/>
        </w:trPr>
        <w:tc>
          <w:tcPr>
            <w:tcW w:w="1073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检索报告</w:t>
            </w:r>
          </w:p>
        </w:tc>
        <w:tc>
          <w:tcPr>
            <w:tcW w:w="714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70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38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659" w:type="pct"/>
            <w:vAlign w:val="center"/>
          </w:tcPr>
          <w:p w:rsidR="00444982" w:rsidRPr="007B6E6F" w:rsidRDefault="00444982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FB4608" w:rsidRPr="007B6E6F" w:rsidTr="00444982">
        <w:trPr>
          <w:cantSplit/>
          <w:trHeight w:val="283"/>
          <w:jc w:val="center"/>
        </w:trPr>
        <w:tc>
          <w:tcPr>
            <w:tcW w:w="1073" w:type="pct"/>
            <w:vAlign w:val="center"/>
          </w:tcPr>
          <w:p w:rsidR="007B6E6F" w:rsidRPr="007B6E6F" w:rsidRDefault="007B6E6F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714" w:type="pct"/>
            <w:vAlign w:val="center"/>
          </w:tcPr>
          <w:p w:rsidR="007B6E6F" w:rsidRPr="007B6E6F" w:rsidRDefault="007B6E6F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B6E6F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3213" w:type="pct"/>
            <w:gridSpan w:val="5"/>
            <w:vAlign w:val="center"/>
          </w:tcPr>
          <w:p w:rsidR="007B6E6F" w:rsidRPr="007B6E6F" w:rsidRDefault="007B6E6F" w:rsidP="007B6E6F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B6E6F" w:rsidRPr="007B6E6F" w:rsidRDefault="007B6E6F" w:rsidP="00F621D7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六、教材与参考书</w:t>
      </w:r>
    </w:p>
    <w:p w:rsidR="007B6E6F" w:rsidRPr="007B6E6F" w:rsidRDefault="007B6E6F" w:rsidP="007B6E6F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教材：</w:t>
      </w:r>
    </w:p>
    <w:p w:rsidR="007B6E6F" w:rsidRPr="007B6E6F" w:rsidRDefault="007B6E6F" w:rsidP="007B6E6F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kern w:val="0"/>
          <w:sz w:val="24"/>
          <w:szCs w:val="24"/>
        </w:rPr>
        <w:t xml:space="preserve">[1] 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>王立诚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>科技文献检索与利用</w:t>
      </w:r>
      <w:r w:rsidR="002702CD">
        <w:rPr>
          <w:rFonts w:ascii="Times New Roman" w:eastAsia="宋体" w:hAnsi="Times New Roman" w:cs="Times New Roman" w:hint="eastAsia"/>
          <w:kern w:val="0"/>
          <w:sz w:val="24"/>
          <w:szCs w:val="24"/>
        </w:rPr>
        <w:t>（第四版）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>南京：东南大学出版社，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2702CD">
        <w:rPr>
          <w:rFonts w:ascii="Times New Roman" w:eastAsia="宋体" w:hAnsi="Times New Roman" w:cs="Times New Roman" w:hint="eastAsia"/>
          <w:kern w:val="0"/>
          <w:sz w:val="24"/>
          <w:szCs w:val="24"/>
        </w:rPr>
        <w:t>10</w:t>
      </w:r>
      <w:r w:rsidR="002702CD" w:rsidRPr="007B6E6F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7B6E6F" w:rsidRPr="007B6E6F" w:rsidRDefault="007B6E6F" w:rsidP="007B6E6F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B6E6F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参考书及参考资料：</w:t>
      </w:r>
    </w:p>
    <w:p w:rsidR="00862D90" w:rsidRPr="00862D90" w:rsidRDefault="007B6E6F" w:rsidP="00862D90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 xml:space="preserve">] 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胡光林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李雪萍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电子文献检索教程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[M]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北京：北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京理工大学出版社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2010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7B6E6F" w:rsidRPr="00862D90" w:rsidRDefault="007B6E6F" w:rsidP="007B6E6F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 xml:space="preserve">] 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孙平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="00862D90" w:rsidRPr="00862D90">
        <w:rPr>
          <w:rFonts w:ascii="Times New Roman" w:eastAsia="宋体" w:hAnsi="Times New Roman" w:cs="Times New Roman"/>
          <w:kern w:val="0"/>
          <w:sz w:val="24"/>
          <w:szCs w:val="24"/>
        </w:rPr>
        <w:t>伊雪峰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科技写作与文献检索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清华大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>学出版社，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862D90" w:rsidRPr="00862D90">
        <w:rPr>
          <w:rFonts w:ascii="Times New Roman" w:eastAsia="宋体" w:hAnsi="Times New Roman" w:cs="Times New Roman" w:hint="eastAsia"/>
          <w:kern w:val="0"/>
          <w:sz w:val="24"/>
          <w:szCs w:val="24"/>
        </w:rPr>
        <w:t>13</w:t>
      </w:r>
      <w:r w:rsidRPr="00862D90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7B6E6F" w:rsidRPr="007B6E6F" w:rsidRDefault="007B6E6F" w:rsidP="007B6E6F">
      <w:pPr>
        <w:spacing w:line="360" w:lineRule="auto"/>
        <w:ind w:leftChars="3000" w:left="630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B6E6F" w:rsidRPr="007B6E6F" w:rsidRDefault="007B6E6F" w:rsidP="007B6E6F">
      <w:pPr>
        <w:spacing w:line="360" w:lineRule="auto"/>
        <w:ind w:leftChars="3000" w:left="630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E2E33" w:rsidRDefault="00216964" w:rsidP="007B6E6F"/>
    <w:sectPr w:rsidR="008E2E33" w:rsidSect="007B6E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64" w:rsidRDefault="00216964" w:rsidP="00F621D7">
      <w:r>
        <w:separator/>
      </w:r>
    </w:p>
  </w:endnote>
  <w:endnote w:type="continuationSeparator" w:id="0">
    <w:p w:rsidR="00216964" w:rsidRDefault="00216964" w:rsidP="00F6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64" w:rsidRDefault="00216964" w:rsidP="00F621D7">
      <w:r>
        <w:separator/>
      </w:r>
    </w:p>
  </w:footnote>
  <w:footnote w:type="continuationSeparator" w:id="0">
    <w:p w:rsidR="00216964" w:rsidRDefault="00216964" w:rsidP="00F6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569"/>
    <w:multiLevelType w:val="hybridMultilevel"/>
    <w:tmpl w:val="BBAA084C"/>
    <w:lvl w:ilvl="0" w:tplc="409E6C4A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E6F"/>
    <w:rsid w:val="00096147"/>
    <w:rsid w:val="000A2551"/>
    <w:rsid w:val="001545C8"/>
    <w:rsid w:val="001A1DEC"/>
    <w:rsid w:val="001B505D"/>
    <w:rsid w:val="001E6030"/>
    <w:rsid w:val="00206824"/>
    <w:rsid w:val="00216964"/>
    <w:rsid w:val="002356D1"/>
    <w:rsid w:val="002473FA"/>
    <w:rsid w:val="002702CD"/>
    <w:rsid w:val="002A507D"/>
    <w:rsid w:val="00444982"/>
    <w:rsid w:val="0053412A"/>
    <w:rsid w:val="00562AEB"/>
    <w:rsid w:val="005820F1"/>
    <w:rsid w:val="00644E83"/>
    <w:rsid w:val="006970F8"/>
    <w:rsid w:val="00700EB0"/>
    <w:rsid w:val="007524A0"/>
    <w:rsid w:val="00755A1A"/>
    <w:rsid w:val="007B6E6F"/>
    <w:rsid w:val="007D75B8"/>
    <w:rsid w:val="008343EB"/>
    <w:rsid w:val="00853CB5"/>
    <w:rsid w:val="00862D90"/>
    <w:rsid w:val="008B008A"/>
    <w:rsid w:val="00950CD4"/>
    <w:rsid w:val="009B4AF8"/>
    <w:rsid w:val="009B6636"/>
    <w:rsid w:val="009B6A41"/>
    <w:rsid w:val="00A4171B"/>
    <w:rsid w:val="00A72DB9"/>
    <w:rsid w:val="00A76807"/>
    <w:rsid w:val="00AD7DCC"/>
    <w:rsid w:val="00AE1135"/>
    <w:rsid w:val="00B23EF6"/>
    <w:rsid w:val="00BC7765"/>
    <w:rsid w:val="00BD01A9"/>
    <w:rsid w:val="00C46DB2"/>
    <w:rsid w:val="00CA5466"/>
    <w:rsid w:val="00CB539C"/>
    <w:rsid w:val="00CC06C2"/>
    <w:rsid w:val="00D24FFF"/>
    <w:rsid w:val="00DF462D"/>
    <w:rsid w:val="00E13707"/>
    <w:rsid w:val="00E37C99"/>
    <w:rsid w:val="00E62353"/>
    <w:rsid w:val="00ED14DA"/>
    <w:rsid w:val="00F621D7"/>
    <w:rsid w:val="00FB4608"/>
    <w:rsid w:val="00FC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9D347-95A0-487A-928C-D7CE89A8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1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6FA8-A399-4E4B-9D31-EDA40044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293</Words>
  <Characters>1674</Characters>
  <Application>Microsoft Office Word</Application>
  <DocSecurity>0</DocSecurity>
  <Lines>13</Lines>
  <Paragraphs>3</Paragraphs>
  <ScaleCrop>false</ScaleCrop>
  <Company>MS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dell</cp:lastModifiedBy>
  <cp:revision>27</cp:revision>
  <dcterms:created xsi:type="dcterms:W3CDTF">2019-04-26T03:15:00Z</dcterms:created>
  <dcterms:modified xsi:type="dcterms:W3CDTF">2021-01-14T06:17:00Z</dcterms:modified>
</cp:coreProperties>
</file>